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B1F89CF" w14:textId="77777777" w:rsidTr="00987DB5">
        <w:tc>
          <w:tcPr>
            <w:tcW w:w="9498" w:type="dxa"/>
          </w:tcPr>
          <w:p w14:paraId="0B1F89C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B1F89E7" wp14:editId="0B1F89E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1F89CB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B1F89CC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B1F89CD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B1F89C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B1F89D0" w14:textId="38218DD3" w:rsidR="00AE5C63" w:rsidRPr="004019C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019C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41E58">
            <w:rPr>
              <w:rFonts w:ascii="Times New Roman" w:hAnsi="Times New Roman"/>
              <w:sz w:val="28"/>
              <w:szCs w:val="28"/>
            </w:rPr>
            <w:t>28 января 2026 года</w:t>
          </w:r>
        </w:sdtContent>
      </w:sdt>
      <w:r w:rsidRPr="004019C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F41E58" w:rsidRPr="00F41E58">
            <w:rPr>
              <w:rFonts w:ascii="Times New Roman" w:hAnsi="Times New Roman"/>
              <w:sz w:val="28"/>
              <w:szCs w:val="28"/>
            </w:rPr>
            <w:t>13</w:t>
          </w:r>
          <w:bookmarkEnd w:id="0"/>
        </w:sdtContent>
      </w:sdt>
    </w:p>
    <w:p w14:paraId="0B1F89D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3CB4F50" w14:textId="77777777" w:rsidR="004019CD" w:rsidRDefault="00265CD0" w:rsidP="00401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048">
        <w:rPr>
          <w:rFonts w:ascii="Times New Roman" w:hAnsi="Times New Roman"/>
          <w:b/>
          <w:sz w:val="28"/>
          <w:szCs w:val="28"/>
        </w:rPr>
        <w:t xml:space="preserve">Об утверждении плана проведения </w:t>
      </w:r>
      <w:r w:rsidRPr="002E136B">
        <w:rPr>
          <w:rFonts w:ascii="Times New Roman" w:hAnsi="Times New Roman"/>
          <w:b/>
          <w:sz w:val="28"/>
          <w:szCs w:val="28"/>
        </w:rPr>
        <w:t>оценки фактического воздействия</w:t>
      </w:r>
      <w:r w:rsidRPr="00475048">
        <w:rPr>
          <w:rFonts w:ascii="Times New Roman" w:hAnsi="Times New Roman"/>
          <w:b/>
          <w:sz w:val="28"/>
          <w:szCs w:val="28"/>
        </w:rPr>
        <w:t xml:space="preserve"> нормативных правовых актов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  <w:r w:rsidRPr="00475048">
        <w:rPr>
          <w:rFonts w:ascii="Times New Roman" w:hAnsi="Times New Roman"/>
          <w:b/>
          <w:sz w:val="28"/>
          <w:szCs w:val="28"/>
        </w:rPr>
        <w:t>, затрагивающих вопросы ос</w:t>
      </w:r>
      <w:r w:rsidR="004019CD">
        <w:rPr>
          <w:rFonts w:ascii="Times New Roman" w:hAnsi="Times New Roman"/>
          <w:b/>
          <w:sz w:val="28"/>
          <w:szCs w:val="28"/>
        </w:rPr>
        <w:t>уществления предпринимательской</w:t>
      </w:r>
    </w:p>
    <w:p w14:paraId="0B1F89D2" w14:textId="39AEA3E7" w:rsidR="00AE5C63" w:rsidRPr="008276D6" w:rsidRDefault="00265CD0" w:rsidP="004019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048">
        <w:rPr>
          <w:rFonts w:ascii="Times New Roman" w:hAnsi="Times New Roman"/>
          <w:b/>
          <w:sz w:val="28"/>
          <w:szCs w:val="28"/>
        </w:rPr>
        <w:t>и инве</w:t>
      </w:r>
      <w:r>
        <w:rPr>
          <w:rFonts w:ascii="Times New Roman" w:hAnsi="Times New Roman"/>
          <w:b/>
          <w:sz w:val="28"/>
          <w:szCs w:val="28"/>
        </w:rPr>
        <w:t>стиционной деятельности, на 2026</w:t>
      </w:r>
      <w:r w:rsidRPr="00475048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0B1F89D3" w14:textId="77777777" w:rsidR="00185FEC" w:rsidRDefault="00185FEC" w:rsidP="00401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C50091" w14:textId="2C0DA567" w:rsidR="00265CD0" w:rsidRPr="00B056CC" w:rsidRDefault="00265CD0" w:rsidP="00401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Порядком</w:t>
      </w:r>
      <w:r w:rsidRPr="009F12AA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воздействия, о</w:t>
      </w:r>
      <w:r>
        <w:rPr>
          <w:rFonts w:ascii="Times New Roman" w:hAnsi="Times New Roman"/>
          <w:sz w:val="28"/>
          <w:szCs w:val="28"/>
        </w:rPr>
        <w:t xml:space="preserve">ценки фактического воздействия </w:t>
      </w:r>
      <w:r w:rsidRPr="009F12AA">
        <w:rPr>
          <w:rFonts w:ascii="Times New Roman" w:hAnsi="Times New Roman"/>
          <w:sz w:val="28"/>
          <w:szCs w:val="28"/>
        </w:rPr>
        <w:t>проектов нормативных правовых ак</w:t>
      </w:r>
      <w:r>
        <w:rPr>
          <w:rFonts w:ascii="Times New Roman" w:hAnsi="Times New Roman"/>
          <w:sz w:val="28"/>
          <w:szCs w:val="28"/>
        </w:rPr>
        <w:t xml:space="preserve">тов муниципального образования </w:t>
      </w:r>
      <w:r w:rsidRPr="009F12AA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 xml:space="preserve">ьный округ Сахалинской области </w:t>
      </w:r>
      <w:r w:rsidRPr="009F12AA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56CC">
        <w:rPr>
          <w:rFonts w:ascii="Times New Roman" w:hAnsi="Times New Roman"/>
          <w:sz w:val="28"/>
          <w:szCs w:val="28"/>
        </w:rPr>
        <w:t xml:space="preserve">утвержденным постановлением администрации муниципального образования </w:t>
      </w:r>
      <w:r w:rsidRPr="009F12AA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>ьный округ Сахалинской области от 24.10.2025 № 726</w:t>
      </w:r>
      <w:r w:rsidR="00BE3411">
        <w:rPr>
          <w:rFonts w:ascii="Times New Roman" w:hAnsi="Times New Roman"/>
          <w:sz w:val="28"/>
          <w:szCs w:val="28"/>
        </w:rPr>
        <w:t xml:space="preserve"> «</w:t>
      </w:r>
      <w:r w:rsidR="00BE3411" w:rsidRPr="00BE3411">
        <w:rPr>
          <w:rFonts w:ascii="Times New Roman" w:hAnsi="Times New Roman"/>
          <w:sz w:val="28"/>
          <w:szCs w:val="28"/>
        </w:rPr>
        <w:t>Об утверждении порядка проведения оценки регулирующего воздействия, оценки фактического воздействия проектов нормативных правовых актов муниципального образования</w:t>
      </w:r>
      <w:r w:rsidR="00BE3411">
        <w:rPr>
          <w:rFonts w:ascii="Times New Roman" w:hAnsi="Times New Roman"/>
          <w:sz w:val="28"/>
          <w:szCs w:val="28"/>
        </w:rPr>
        <w:t xml:space="preserve"> </w:t>
      </w:r>
      <w:r w:rsidR="00BE3411" w:rsidRPr="00BE3411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="004019CD">
        <w:rPr>
          <w:rFonts w:ascii="Times New Roman" w:hAnsi="Times New Roman"/>
          <w:sz w:val="28"/>
          <w:szCs w:val="28"/>
        </w:rPr>
        <w:br/>
      </w:r>
      <w:r w:rsidR="00BE3411" w:rsidRPr="00BE3411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 w:rsidR="00BE3411">
        <w:rPr>
          <w:rFonts w:ascii="Times New Roman" w:hAnsi="Times New Roman"/>
          <w:sz w:val="28"/>
          <w:szCs w:val="28"/>
        </w:rPr>
        <w:t>»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 w:rsidRPr="009F12AA">
        <w:rPr>
          <w:rFonts w:ascii="Times New Roman" w:hAnsi="Times New Roman"/>
          <w:sz w:val="28"/>
          <w:szCs w:val="28"/>
        </w:rPr>
        <w:t>в целях выявления в нормативных правовых актах положений, необоснованно затрудняющих осуществление предпринимательской и инвестиционной деятельности, анализа достижения це</w:t>
      </w:r>
      <w:r w:rsidR="004019CD">
        <w:rPr>
          <w:rFonts w:ascii="Times New Roman" w:hAnsi="Times New Roman"/>
          <w:sz w:val="28"/>
          <w:szCs w:val="28"/>
        </w:rPr>
        <w:t xml:space="preserve">лей регулирования, определения </w:t>
      </w:r>
      <w:r w:rsidRPr="009F12AA">
        <w:rPr>
          <w:rFonts w:ascii="Times New Roman" w:hAnsi="Times New Roman"/>
          <w:sz w:val="28"/>
          <w:szCs w:val="28"/>
        </w:rPr>
        <w:t>фактических положительных и отрицательных последствий принятия нормативных правовых актов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ст. 28 У</w:t>
      </w:r>
      <w:r w:rsidRPr="00B056CC">
        <w:rPr>
          <w:rFonts w:ascii="Times New Roman" w:hAnsi="Times New Roman"/>
          <w:sz w:val="28"/>
          <w:szCs w:val="28"/>
        </w:rPr>
        <w:t xml:space="preserve">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 w:rsidRPr="00B056CC">
        <w:rPr>
          <w:rFonts w:ascii="Times New Roman" w:hAnsi="Times New Roman"/>
          <w:b/>
          <w:sz w:val="28"/>
          <w:szCs w:val="28"/>
        </w:rPr>
        <w:t>ПОСТАНОВЛЯЮ:</w:t>
      </w:r>
    </w:p>
    <w:p w14:paraId="2AB38934" w14:textId="228F2AAD" w:rsidR="00265CD0" w:rsidRPr="00B056CC" w:rsidRDefault="00265CD0" w:rsidP="00401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1. Утвердить </w:t>
      </w:r>
      <w:r w:rsidRPr="00B056CC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230A50">
        <w:rPr>
          <w:rFonts w:ascii="Times New Roman" w:hAnsi="Times New Roman"/>
          <w:sz w:val="28"/>
          <w:szCs w:val="28"/>
        </w:rPr>
        <w:t>оценки фактического воздействия</w:t>
      </w:r>
      <w:r w:rsidRPr="00B056CC">
        <w:rPr>
          <w:rFonts w:ascii="Times New Roman" w:hAnsi="Times New Roman"/>
          <w:sz w:val="28"/>
          <w:szCs w:val="28"/>
        </w:rPr>
        <w:t xml:space="preserve"> нормативных правовых актов муниципального образования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B056CC">
        <w:rPr>
          <w:rFonts w:ascii="Times New Roman" w:hAnsi="Times New Roman"/>
          <w:sz w:val="28"/>
          <w:szCs w:val="28"/>
        </w:rPr>
        <w:t xml:space="preserve">затрагивающих вопросы </w:t>
      </w:r>
      <w:r w:rsidRPr="00B056CC">
        <w:rPr>
          <w:rFonts w:ascii="Times New Roman" w:hAnsi="Times New Roman"/>
          <w:sz w:val="28"/>
          <w:szCs w:val="28"/>
        </w:rPr>
        <w:lastRenderedPageBreak/>
        <w:t>осуществления предпринимательской и инвестиционной деятельности,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019CD"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sz w:val="28"/>
          <w:szCs w:val="28"/>
        </w:rPr>
        <w:t>на 2026</w:t>
      </w:r>
      <w:r w:rsidRPr="00B056CC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0B1F89D4" w14:textId="44A35127" w:rsidR="00E609BC" w:rsidRPr="00D12794" w:rsidRDefault="00265CD0" w:rsidP="00401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B1F89D5" w14:textId="77777777" w:rsidR="00E609BC" w:rsidRPr="00D12794" w:rsidRDefault="00E609BC" w:rsidP="00401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1F89D6" w14:textId="77777777" w:rsidR="00E609BC" w:rsidRPr="00D12794" w:rsidRDefault="00E609BC" w:rsidP="00401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0B1F89E0" w14:textId="77777777" w:rsidTr="00EB6484">
        <w:tc>
          <w:tcPr>
            <w:tcW w:w="4672" w:type="dxa"/>
          </w:tcPr>
          <w:p w14:paraId="0B1F89DE" w14:textId="77777777" w:rsidR="007622F4" w:rsidRDefault="007622F4" w:rsidP="006E2DB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3DE1A769" w14:textId="77777777" w:rsidR="00265CD0" w:rsidRDefault="00265CD0" w:rsidP="004019CD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03BB2591" w14:textId="77777777" w:rsidR="004019CD" w:rsidRDefault="004019CD" w:rsidP="004019CD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0B1F89DF" w14:textId="77777777" w:rsidR="007622F4" w:rsidRDefault="007622F4" w:rsidP="004019C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5F5B9464" w14:textId="77777777" w:rsidR="004019CD" w:rsidRPr="008629FA" w:rsidRDefault="004019CD" w:rsidP="0040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019CD" w:rsidRPr="008629FA" w:rsidSect="004019C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F89EB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B1F89EC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F89E9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B1F89EA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3997448"/>
      <w:docPartObj>
        <w:docPartGallery w:val="Page Numbers (Top of Page)"/>
        <w:docPartUnique/>
      </w:docPartObj>
    </w:sdtPr>
    <w:sdtEndPr/>
    <w:sdtContent>
      <w:p w14:paraId="062663FC" w14:textId="2067344B" w:rsidR="004019CD" w:rsidRDefault="004019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E58">
          <w:rPr>
            <w:noProof/>
          </w:rPr>
          <w:t>2</w:t>
        </w:r>
        <w:r>
          <w:fldChar w:fldCharType="end"/>
        </w:r>
      </w:p>
    </w:sdtContent>
  </w:sdt>
  <w:p w14:paraId="6F5FBA2B" w14:textId="77777777" w:rsidR="004019CD" w:rsidRDefault="004019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65CD0"/>
    <w:rsid w:val="002E5832"/>
    <w:rsid w:val="00364F8F"/>
    <w:rsid w:val="004019CD"/>
    <w:rsid w:val="00520CBF"/>
    <w:rsid w:val="006E2DB9"/>
    <w:rsid w:val="007622F4"/>
    <w:rsid w:val="008276D6"/>
    <w:rsid w:val="008629FA"/>
    <w:rsid w:val="00987DB5"/>
    <w:rsid w:val="00AC72C8"/>
    <w:rsid w:val="00AE5C63"/>
    <w:rsid w:val="00B10ED9"/>
    <w:rsid w:val="00B25688"/>
    <w:rsid w:val="00BE3411"/>
    <w:rsid w:val="00C02849"/>
    <w:rsid w:val="00D12794"/>
    <w:rsid w:val="00D67BD8"/>
    <w:rsid w:val="00DF7897"/>
    <w:rsid w:val="00E37B8A"/>
    <w:rsid w:val="00E609BC"/>
    <w:rsid w:val="00EA0EFF"/>
    <w:rsid w:val="00F4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F89C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4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E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85B34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2026-01-27T22:18:00Z</cp:lastPrinted>
  <dcterms:created xsi:type="dcterms:W3CDTF">2020-04-07T04:54:00Z</dcterms:created>
  <dcterms:modified xsi:type="dcterms:W3CDTF">2026-01-27T22:18:00Z</dcterms:modified>
</cp:coreProperties>
</file>